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r>
        <w:rPr>
          <w:rFonts w:hint="eastAsia"/>
        </w:rPr>
        <w:t>青马知识竞答游戏规则</w:t>
      </w:r>
    </w:p>
    <w:p>
      <w:pPr>
        <w:numPr>
          <w:ilvl w:val="0"/>
          <w:numId w:val="1"/>
        </w:numPr>
        <w:spacing w:line="360" w:lineRule="auto"/>
        <w:rPr>
          <w:rFonts w:ascii="宋体" w:hAnsi="宋体" w:eastAsia="宋体" w:cs="宋体"/>
          <w:sz w:val="24"/>
        </w:rPr>
      </w:pPr>
      <w:r>
        <w:rPr>
          <w:rFonts w:hint="eastAsia" w:ascii="宋体" w:hAnsi="宋体" w:eastAsia="宋体" w:cs="宋体"/>
          <w:sz w:val="24"/>
        </w:rPr>
        <w:t>游戏采取</w:t>
      </w:r>
      <w:r>
        <w:rPr>
          <w:rFonts w:hint="eastAsia" w:ascii="宋体" w:hAnsi="宋体" w:eastAsia="宋体" w:cs="宋体"/>
          <w:b/>
          <w:bCs/>
          <w:sz w:val="24"/>
        </w:rPr>
        <w:t>二</w:t>
      </w:r>
      <w:r>
        <w:rPr>
          <w:rFonts w:hint="eastAsia" w:ascii="宋体" w:hAnsi="宋体" w:eastAsia="宋体" w:cs="宋体"/>
          <w:sz w:val="24"/>
        </w:rPr>
        <w:t>人PK模式（同等级随机配对），学员需要登录青马手机端，从手机端首页“知识竞答”按钮进入该游戏；</w:t>
      </w:r>
    </w:p>
    <w:p>
      <w:pPr>
        <w:numPr>
          <w:ilvl w:val="0"/>
          <w:numId w:val="1"/>
        </w:numPr>
        <w:spacing w:line="360" w:lineRule="auto"/>
        <w:rPr>
          <w:rFonts w:ascii="宋体" w:hAnsi="宋体" w:eastAsia="宋体" w:cs="宋体"/>
          <w:sz w:val="24"/>
        </w:rPr>
      </w:pPr>
      <w:r>
        <w:rPr>
          <w:rFonts w:hint="eastAsia" w:ascii="宋体" w:hAnsi="宋体" w:eastAsia="宋体" w:cs="宋体"/>
          <w:sz w:val="24"/>
        </w:rPr>
        <w:t>游戏设置为淘汰制，每人有两次竞答机会，如中途退场、网络掉线、关掉游戏则会判定为自动放弃一次答题机会，放弃两次则被淘汰；</w:t>
      </w:r>
    </w:p>
    <w:p>
      <w:pPr>
        <w:numPr>
          <w:ilvl w:val="0"/>
          <w:numId w:val="1"/>
        </w:numPr>
        <w:spacing w:line="360" w:lineRule="auto"/>
        <w:rPr>
          <w:rFonts w:ascii="宋体" w:hAnsi="宋体" w:eastAsia="宋体" w:cs="宋体"/>
          <w:sz w:val="24"/>
        </w:rPr>
      </w:pPr>
      <w:r>
        <w:rPr>
          <w:rFonts w:hint="eastAsia" w:ascii="宋体" w:hAnsi="宋体" w:eastAsia="宋体" w:cs="宋体"/>
          <w:sz w:val="24"/>
        </w:rPr>
        <w:t>游戏总共设定16个轮次等级进行PK，每一轮获胜者直接晋级到下一轮，失败者根据挑战次数来判定是否可以再次挑战，如两次均挑战失败则被淘汰；</w:t>
      </w:r>
    </w:p>
    <w:p>
      <w:pPr>
        <w:numPr>
          <w:ilvl w:val="0"/>
          <w:numId w:val="1"/>
        </w:numPr>
        <w:spacing w:line="360" w:lineRule="auto"/>
        <w:rPr>
          <w:rFonts w:ascii="宋体" w:hAnsi="宋体" w:eastAsia="宋体" w:cs="宋体"/>
          <w:sz w:val="24"/>
        </w:rPr>
      </w:pPr>
      <w:r>
        <w:rPr>
          <w:rFonts w:hint="eastAsia" w:ascii="宋体" w:hAnsi="宋体" w:eastAsia="宋体" w:cs="宋体"/>
          <w:sz w:val="24"/>
        </w:rPr>
        <w:t>每轮PK设置5道题，每题固定配置有答题时长，答题时间结束后会自动进入下一题，答题分数会根据时间来计算，答对计分，答错或不答则不计分，先答对者分数要高于后答对者，五道题答完后总分高者胜出；</w:t>
      </w:r>
    </w:p>
    <w:p>
      <w:pPr>
        <w:numPr>
          <w:ilvl w:val="0"/>
          <w:numId w:val="1"/>
        </w:numPr>
        <w:spacing w:line="360" w:lineRule="auto"/>
        <w:rPr>
          <w:rFonts w:ascii="宋体" w:hAnsi="宋体" w:eastAsia="宋体" w:cs="宋体"/>
          <w:sz w:val="24"/>
        </w:rPr>
      </w:pPr>
      <w:r>
        <w:rPr>
          <w:rFonts w:hint="eastAsia" w:ascii="宋体" w:hAnsi="宋体" w:eastAsia="宋体" w:cs="宋体"/>
          <w:sz w:val="24"/>
        </w:rPr>
        <w:t>如两者5道题答题总分均为0分，则两者均会判定为用掉一次答题机会，若答题机会用完者则被淘汰；</w:t>
      </w:r>
    </w:p>
    <w:p>
      <w:pPr>
        <w:numPr>
          <w:ilvl w:val="0"/>
          <w:numId w:val="1"/>
        </w:numPr>
        <w:spacing w:line="360" w:lineRule="auto"/>
        <w:rPr>
          <w:rFonts w:ascii="宋体" w:hAnsi="宋体" w:eastAsia="宋体" w:cs="宋体"/>
          <w:sz w:val="24"/>
        </w:rPr>
      </w:pPr>
      <w:r>
        <w:rPr>
          <w:rFonts w:hint="eastAsia" w:ascii="宋体" w:hAnsi="宋体" w:eastAsia="宋体" w:cs="宋体"/>
          <w:sz w:val="24"/>
        </w:rPr>
        <w:t>如两者5道题答题总分大于0分且相等，则会直接进入加赛环节，加赛环节只设置一道加赛题，答对获胜，答错淘汰，同时答对则根据答题者的时间来判定获胜者，加赛题不会计算总分；</w:t>
      </w:r>
    </w:p>
    <w:p>
      <w:pPr>
        <w:numPr>
          <w:ilvl w:val="0"/>
          <w:numId w:val="1"/>
        </w:numPr>
        <w:spacing w:line="360" w:lineRule="auto"/>
        <w:rPr>
          <w:rFonts w:ascii="宋体" w:hAnsi="宋体" w:eastAsia="宋体" w:cs="宋体"/>
          <w:sz w:val="24"/>
        </w:rPr>
      </w:pPr>
      <w:r>
        <w:rPr>
          <w:rFonts w:hint="eastAsia" w:ascii="宋体" w:hAnsi="宋体" w:eastAsia="宋体" w:cs="宋体"/>
          <w:sz w:val="24"/>
        </w:rPr>
        <w:t>此次PK游戏设置有实时排行榜，排名按照PK等级和答题总分数来定，等级越高排名越前，同等级则按总分数来定，分数高者排名超前；</w:t>
      </w:r>
    </w:p>
    <w:p>
      <w:pPr>
        <w:numPr>
          <w:ilvl w:val="0"/>
          <w:numId w:val="1"/>
        </w:numPr>
        <w:spacing w:line="360" w:lineRule="auto"/>
        <w:rPr>
          <w:rFonts w:hint="eastAsia" w:ascii="宋体" w:hAnsi="宋体" w:eastAsia="宋体" w:cs="宋体"/>
          <w:sz w:val="24"/>
        </w:rPr>
      </w:pPr>
      <w:r>
        <w:rPr>
          <w:rFonts w:hint="eastAsia" w:ascii="宋体" w:hAnsi="宋体" w:eastAsia="宋体" w:cs="宋体"/>
          <w:sz w:val="24"/>
        </w:rPr>
        <w:t>游戏共设特等奖8名，一等奖16名，二等奖32名，三等奖64名，优胜奖128名，共248个获奖名额，</w:t>
      </w:r>
      <w:r>
        <w:rPr>
          <w:rFonts w:hint="eastAsia" w:ascii="宋体" w:hAnsi="宋体" w:eastAsia="宋体" w:cs="宋体"/>
          <w:sz w:val="24"/>
          <w:lang w:eastAsia="zh-CN"/>
        </w:rPr>
        <w:t>对获奖者颁发荣誉证书。</w:t>
      </w:r>
    </w:p>
    <w:p>
      <w:pPr>
        <w:numPr>
          <w:ilvl w:val="0"/>
          <w:numId w:val="1"/>
        </w:numPr>
        <w:spacing w:line="360" w:lineRule="auto"/>
        <w:rPr>
          <w:rFonts w:ascii="宋体" w:hAnsi="宋体" w:eastAsia="宋体" w:cs="宋体"/>
          <w:sz w:val="24"/>
        </w:rPr>
      </w:pPr>
      <w:r>
        <w:rPr>
          <w:rFonts w:hint="eastAsia" w:ascii="宋体" w:hAnsi="宋体" w:eastAsia="宋体" w:cs="宋体"/>
          <w:sz w:val="24"/>
          <w:lang w:eastAsia="zh-CN"/>
        </w:rPr>
        <w:t>活动参与及获奖情况作为年度优秀组织单位和优秀学员评选的参照依据之一</w:t>
      </w:r>
      <w:r>
        <w:rPr>
          <w:rFonts w:hint="eastAsia" w:ascii="宋体" w:hAnsi="宋体" w:eastAsia="宋体" w:cs="宋体"/>
          <w:sz w:val="24"/>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67983B"/>
    <w:multiLevelType w:val="singleLevel"/>
    <w:tmpl w:val="9067983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86540B"/>
    <w:rsid w:val="002867B9"/>
    <w:rsid w:val="00742F0A"/>
    <w:rsid w:val="009823EA"/>
    <w:rsid w:val="026358DE"/>
    <w:rsid w:val="04C71639"/>
    <w:rsid w:val="1E3B2C96"/>
    <w:rsid w:val="1FB6369D"/>
    <w:rsid w:val="212160DB"/>
    <w:rsid w:val="283B212F"/>
    <w:rsid w:val="2D9A37DC"/>
    <w:rsid w:val="2F3E4536"/>
    <w:rsid w:val="30DF37E7"/>
    <w:rsid w:val="3B2140FC"/>
    <w:rsid w:val="4D313AEA"/>
    <w:rsid w:val="503B216D"/>
    <w:rsid w:val="5D0916E6"/>
    <w:rsid w:val="5E943C6D"/>
    <w:rsid w:val="611924E9"/>
    <w:rsid w:val="63425B8A"/>
    <w:rsid w:val="6537556D"/>
    <w:rsid w:val="6B724785"/>
    <w:rsid w:val="7186540B"/>
    <w:rsid w:val="72184D9F"/>
    <w:rsid w:val="77384A0E"/>
    <w:rsid w:val="7C875C23"/>
    <w:rsid w:val="7EE00E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550</Words>
  <Characters>563</Characters>
  <Lines>3</Lines>
  <Paragraphs>1</Paragraphs>
  <TotalTime>32</TotalTime>
  <ScaleCrop>false</ScaleCrop>
  <LinksUpToDate>false</LinksUpToDate>
  <CharactersWithSpaces>563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2019-02-25T09:21:00Z</dcterms:created>
  <dc:creator>Jinger</dc:creator>
  <cp:lastModifiedBy>源点</cp:lastModifiedBy>
  <dcterms:modified xsi:type="dcterms:W3CDTF">2022-04-16T07:13:30Z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5043DDA5EB134604A62E34FADE5DA926</vt:lpwstr>
  </property>
</Properties>
</file>